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34"/>
      </w:tblGrid>
      <w:tr w:rsidR="00C973C6" w:rsidRPr="00C973C6" w:rsidTr="00CB4950">
        <w:trPr>
          <w:trHeight w:val="920"/>
        </w:trPr>
        <w:tc>
          <w:tcPr>
            <w:tcW w:w="2043" w:type="pct"/>
            <w:tcBorders>
              <w:top w:val="nil"/>
              <w:left w:val="nil"/>
              <w:bottom w:val="nil"/>
              <w:right w:val="nil"/>
              <w:tl2br w:val="nil"/>
              <w:tr2bl w:val="nil"/>
            </w:tcBorders>
            <w:shd w:val="clear" w:color="auto" w:fill="auto"/>
            <w:tcMar>
              <w:top w:w="0" w:type="dxa"/>
              <w:left w:w="108" w:type="dxa"/>
              <w:bottom w:w="0" w:type="dxa"/>
              <w:right w:w="108" w:type="dxa"/>
            </w:tcMar>
          </w:tcPr>
          <w:p w:rsidR="00C973C6" w:rsidRPr="00C973C6" w:rsidRDefault="00C973C6" w:rsidP="00444607">
            <w:pPr>
              <w:jc w:val="center"/>
              <w:rPr>
                <w:rFonts w:ascii="Arial" w:hAnsi="Arial" w:cs="Arial"/>
                <w:color w:val="auto"/>
                <w:sz w:val="20"/>
                <w:szCs w:val="20"/>
              </w:rPr>
            </w:pPr>
            <w:bookmarkStart w:id="0" w:name="bookmark2"/>
            <w:bookmarkEnd w:id="0"/>
            <w:r w:rsidRPr="00C973C6">
              <w:rPr>
                <w:rFonts w:ascii="Arial" w:hAnsi="Arial" w:cs="Arial"/>
                <w:color w:val="auto"/>
                <w:sz w:val="20"/>
                <w:szCs w:val="20"/>
              </w:rPr>
              <w:t>BỘ TÀI CHÍNH</w:t>
            </w:r>
          </w:p>
          <w:p w:rsidR="00C973C6" w:rsidRPr="00C973C6" w:rsidRDefault="00C973C6" w:rsidP="00444607">
            <w:pPr>
              <w:jc w:val="center"/>
              <w:rPr>
                <w:rFonts w:ascii="Arial" w:hAnsi="Arial" w:cs="Arial"/>
                <w:color w:val="auto"/>
                <w:sz w:val="20"/>
                <w:szCs w:val="20"/>
                <w:lang w:val="en-SG"/>
              </w:rPr>
            </w:pPr>
            <w:r w:rsidRPr="00C973C6">
              <w:rPr>
                <w:rFonts w:ascii="Arial" w:hAnsi="Arial" w:cs="Arial"/>
                <w:b/>
                <w:bCs/>
                <w:color w:val="auto"/>
                <w:sz w:val="20"/>
                <w:szCs w:val="20"/>
              </w:rPr>
              <w:t>T</w:t>
            </w:r>
            <w:r w:rsidRPr="00C973C6">
              <w:rPr>
                <w:rFonts w:ascii="Arial" w:hAnsi="Arial" w:cs="Arial"/>
                <w:b/>
                <w:bCs/>
                <w:color w:val="auto"/>
                <w:sz w:val="20"/>
                <w:szCs w:val="20"/>
                <w:lang w:val="en-SG"/>
              </w:rPr>
              <w:t>Ổ</w:t>
            </w:r>
            <w:r w:rsidRPr="00C973C6">
              <w:rPr>
                <w:rFonts w:ascii="Arial" w:hAnsi="Arial" w:cs="Arial"/>
                <w:b/>
                <w:bCs/>
                <w:color w:val="auto"/>
                <w:sz w:val="20"/>
                <w:szCs w:val="20"/>
              </w:rPr>
              <w:t>NG CỤC THU</w:t>
            </w:r>
            <w:r w:rsidRPr="00C973C6">
              <w:rPr>
                <w:rFonts w:ascii="Arial" w:hAnsi="Arial" w:cs="Arial"/>
                <w:b/>
                <w:bCs/>
                <w:color w:val="auto"/>
                <w:sz w:val="20"/>
                <w:szCs w:val="20"/>
                <w:lang w:val="en-SG"/>
              </w:rPr>
              <w:t>Ế</w:t>
            </w:r>
          </w:p>
          <w:p w:rsidR="00C973C6" w:rsidRPr="00C973C6" w:rsidRDefault="00C973C6" w:rsidP="00444607">
            <w:pPr>
              <w:jc w:val="center"/>
              <w:rPr>
                <w:rFonts w:ascii="Arial" w:hAnsi="Arial" w:cs="Arial"/>
                <w:color w:val="auto"/>
                <w:sz w:val="20"/>
                <w:szCs w:val="20"/>
              </w:rPr>
            </w:pPr>
            <w:r w:rsidRPr="00C973C6">
              <w:rPr>
                <w:rFonts w:ascii="Arial" w:hAnsi="Arial" w:cs="Arial"/>
                <w:bCs/>
                <w:color w:val="auto"/>
                <w:sz w:val="20"/>
                <w:szCs w:val="20"/>
                <w:vertAlign w:val="superscript"/>
              </w:rPr>
              <w:t>__________</w:t>
            </w:r>
          </w:p>
          <w:p w:rsidR="00C973C6" w:rsidRPr="00C973C6" w:rsidRDefault="00C973C6" w:rsidP="00444607">
            <w:pPr>
              <w:jc w:val="center"/>
              <w:rPr>
                <w:rFonts w:ascii="Arial" w:hAnsi="Arial" w:cs="Arial"/>
                <w:color w:val="auto"/>
                <w:sz w:val="20"/>
                <w:szCs w:val="20"/>
              </w:rPr>
            </w:pPr>
            <w:r w:rsidRPr="00C973C6">
              <w:rPr>
                <w:rFonts w:ascii="Arial" w:hAnsi="Arial" w:cs="Arial"/>
                <w:color w:val="auto"/>
                <w:sz w:val="20"/>
                <w:szCs w:val="20"/>
              </w:rPr>
              <w:t xml:space="preserve">Số: </w:t>
            </w:r>
            <w:r w:rsidRPr="00C973C6">
              <w:rPr>
                <w:rFonts w:ascii="Arial" w:hAnsi="Arial" w:cs="Arial"/>
                <w:color w:val="auto"/>
                <w:sz w:val="20"/>
                <w:szCs w:val="20"/>
                <w:lang w:val="en-SG"/>
              </w:rPr>
              <w:t>5887</w:t>
            </w:r>
            <w:r w:rsidRPr="00C973C6">
              <w:rPr>
                <w:rFonts w:ascii="Arial" w:hAnsi="Arial" w:cs="Arial"/>
                <w:color w:val="auto"/>
                <w:sz w:val="20"/>
                <w:szCs w:val="20"/>
              </w:rPr>
              <w:t>/TCT-KK</w:t>
            </w:r>
          </w:p>
          <w:p w:rsidR="00C973C6" w:rsidRPr="00C973C6" w:rsidRDefault="00C973C6" w:rsidP="00444607">
            <w:pPr>
              <w:jc w:val="center"/>
              <w:rPr>
                <w:rFonts w:ascii="Arial" w:hAnsi="Arial" w:cs="Arial"/>
                <w:i/>
                <w:iCs/>
                <w:color w:val="auto"/>
                <w:sz w:val="20"/>
                <w:szCs w:val="20"/>
              </w:rPr>
            </w:pPr>
            <w:r w:rsidRPr="00C973C6">
              <w:rPr>
                <w:rFonts w:ascii="Arial" w:hAnsi="Arial" w:cs="Arial"/>
                <w:color w:val="auto"/>
                <w:sz w:val="20"/>
                <w:szCs w:val="20"/>
              </w:rPr>
              <w:t>V/v cấp mã số thuế nộp thay thuế nhà thầu cho nhà thầu phụ nước ngoài</w:t>
            </w:r>
          </w:p>
        </w:tc>
        <w:tc>
          <w:tcPr>
            <w:tcW w:w="2957" w:type="pct"/>
            <w:tcBorders>
              <w:top w:val="nil"/>
              <w:left w:val="nil"/>
              <w:bottom w:val="nil"/>
              <w:right w:val="nil"/>
              <w:tl2br w:val="nil"/>
              <w:tr2bl w:val="nil"/>
            </w:tcBorders>
            <w:shd w:val="clear" w:color="auto" w:fill="auto"/>
            <w:tcMar>
              <w:top w:w="0" w:type="dxa"/>
              <w:left w:w="108" w:type="dxa"/>
              <w:bottom w:w="0" w:type="dxa"/>
              <w:right w:w="108" w:type="dxa"/>
            </w:tcMar>
          </w:tcPr>
          <w:p w:rsidR="00C973C6" w:rsidRPr="00C973C6" w:rsidRDefault="00C973C6" w:rsidP="00444607">
            <w:pPr>
              <w:jc w:val="center"/>
              <w:rPr>
                <w:rFonts w:ascii="Arial" w:hAnsi="Arial" w:cs="Arial"/>
                <w:color w:val="auto"/>
                <w:sz w:val="20"/>
                <w:szCs w:val="20"/>
                <w:vertAlign w:val="superscript"/>
              </w:rPr>
            </w:pPr>
            <w:r w:rsidRPr="00C973C6">
              <w:rPr>
                <w:rFonts w:ascii="Arial" w:hAnsi="Arial" w:cs="Arial"/>
                <w:b/>
                <w:bCs/>
                <w:color w:val="auto"/>
                <w:sz w:val="20"/>
                <w:szCs w:val="20"/>
              </w:rPr>
              <w:t>CỘNG HÒA XÃ HỘI CHỦ NGHĨA VIỆT NAM</w:t>
            </w:r>
            <w:r w:rsidRPr="00C973C6">
              <w:rPr>
                <w:rFonts w:ascii="Arial" w:hAnsi="Arial" w:cs="Arial"/>
                <w:b/>
                <w:bCs/>
                <w:color w:val="auto"/>
                <w:sz w:val="20"/>
                <w:szCs w:val="20"/>
              </w:rPr>
              <w:br/>
              <w:t xml:space="preserve">Độc lập - Tự do - Hạnh phúc </w:t>
            </w:r>
            <w:r w:rsidRPr="00C973C6">
              <w:rPr>
                <w:rFonts w:ascii="Arial" w:hAnsi="Arial" w:cs="Arial"/>
                <w:b/>
                <w:bCs/>
                <w:color w:val="auto"/>
                <w:sz w:val="20"/>
                <w:szCs w:val="20"/>
              </w:rPr>
              <w:br/>
            </w:r>
            <w:r w:rsidRPr="00C973C6">
              <w:rPr>
                <w:rFonts w:ascii="Arial" w:hAnsi="Arial" w:cs="Arial"/>
                <w:bCs/>
                <w:color w:val="auto"/>
                <w:sz w:val="20"/>
                <w:szCs w:val="20"/>
                <w:vertAlign w:val="superscript"/>
              </w:rPr>
              <w:t>______________________</w:t>
            </w:r>
          </w:p>
          <w:p w:rsidR="00C973C6" w:rsidRPr="00C973C6" w:rsidRDefault="00C973C6" w:rsidP="00444607">
            <w:pPr>
              <w:jc w:val="center"/>
              <w:rPr>
                <w:rFonts w:ascii="Arial" w:hAnsi="Arial" w:cs="Arial"/>
                <w:i/>
                <w:iCs/>
                <w:color w:val="auto"/>
                <w:sz w:val="20"/>
                <w:szCs w:val="20"/>
              </w:rPr>
            </w:pPr>
            <w:r w:rsidRPr="00C973C6">
              <w:rPr>
                <w:rFonts w:ascii="Arial" w:hAnsi="Arial" w:cs="Arial"/>
                <w:i/>
                <w:iCs/>
                <w:color w:val="auto"/>
                <w:sz w:val="20"/>
                <w:szCs w:val="20"/>
              </w:rPr>
              <w:t xml:space="preserve">Hà Nội, ngày </w:t>
            </w:r>
            <w:r w:rsidRPr="00C973C6">
              <w:rPr>
                <w:rFonts w:ascii="Arial" w:hAnsi="Arial" w:cs="Arial"/>
                <w:i/>
                <w:iCs/>
                <w:color w:val="auto"/>
                <w:sz w:val="20"/>
                <w:szCs w:val="20"/>
                <w:lang w:val="en-SG"/>
              </w:rPr>
              <w:t xml:space="preserve">13 </w:t>
            </w:r>
            <w:r w:rsidRPr="00C973C6">
              <w:rPr>
                <w:rFonts w:ascii="Arial" w:hAnsi="Arial" w:cs="Arial"/>
                <w:i/>
                <w:iCs/>
                <w:color w:val="auto"/>
                <w:sz w:val="20"/>
                <w:szCs w:val="20"/>
              </w:rPr>
              <w:t>tháng 12 năm 2024</w:t>
            </w:r>
          </w:p>
        </w:tc>
      </w:tr>
    </w:tbl>
    <w:p w:rsidR="00C973C6" w:rsidRPr="00C973C6" w:rsidRDefault="00C973C6" w:rsidP="00C973C6">
      <w:pPr>
        <w:jc w:val="both"/>
        <w:rPr>
          <w:rFonts w:ascii="Arial" w:hAnsi="Arial" w:cs="Arial"/>
          <w:color w:val="auto"/>
          <w:sz w:val="20"/>
          <w:szCs w:val="20"/>
        </w:rPr>
      </w:pPr>
    </w:p>
    <w:p w:rsidR="00C973C6" w:rsidRPr="00C973C6" w:rsidRDefault="00C973C6" w:rsidP="00C973C6">
      <w:pPr>
        <w:jc w:val="both"/>
        <w:rPr>
          <w:rFonts w:ascii="Arial" w:hAnsi="Arial" w:cs="Arial"/>
          <w:color w:val="auto"/>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53"/>
        <w:gridCol w:w="6467"/>
      </w:tblGrid>
      <w:tr w:rsidR="00CB4950" w:rsidRPr="00C973C6" w:rsidTr="00CB4950">
        <w:trPr>
          <w:trHeight w:val="920"/>
        </w:trPr>
        <w:tc>
          <w:tcPr>
            <w:tcW w:w="1415" w:type="pct"/>
            <w:tcBorders>
              <w:top w:val="nil"/>
              <w:left w:val="nil"/>
              <w:right w:val="nil"/>
              <w:tl2br w:val="nil"/>
              <w:tr2bl w:val="nil"/>
            </w:tcBorders>
            <w:shd w:val="clear" w:color="auto" w:fill="auto"/>
            <w:tcMar>
              <w:top w:w="0" w:type="dxa"/>
              <w:left w:w="108" w:type="dxa"/>
              <w:bottom w:w="0" w:type="dxa"/>
              <w:right w:w="108" w:type="dxa"/>
            </w:tcMar>
          </w:tcPr>
          <w:p w:rsidR="00CB4950" w:rsidRPr="00C973C6" w:rsidRDefault="00CB4950" w:rsidP="002D6AC9">
            <w:pPr>
              <w:jc w:val="center"/>
              <w:rPr>
                <w:rFonts w:ascii="Arial" w:hAnsi="Arial" w:cs="Arial"/>
                <w:color w:val="auto"/>
                <w:sz w:val="20"/>
                <w:szCs w:val="20"/>
              </w:rPr>
            </w:pPr>
          </w:p>
        </w:tc>
        <w:tc>
          <w:tcPr>
            <w:tcW w:w="3585" w:type="pct"/>
            <w:tcBorders>
              <w:top w:val="nil"/>
              <w:left w:val="nil"/>
              <w:right w:val="nil"/>
              <w:tl2br w:val="nil"/>
              <w:tr2bl w:val="nil"/>
            </w:tcBorders>
            <w:shd w:val="clear" w:color="auto" w:fill="auto"/>
            <w:tcMar>
              <w:top w:w="0" w:type="dxa"/>
              <w:left w:w="108" w:type="dxa"/>
              <w:bottom w:w="0" w:type="dxa"/>
              <w:right w:w="108" w:type="dxa"/>
            </w:tcMar>
            <w:vAlign w:val="center"/>
          </w:tcPr>
          <w:p w:rsidR="00CB4950" w:rsidRPr="00C973C6" w:rsidRDefault="00CB4950" w:rsidP="00CB4950">
            <w:pPr>
              <w:rPr>
                <w:rFonts w:ascii="Arial" w:hAnsi="Arial" w:cs="Arial"/>
                <w:color w:val="auto"/>
                <w:sz w:val="20"/>
                <w:szCs w:val="20"/>
              </w:rPr>
            </w:pPr>
            <w:r w:rsidRPr="00C973C6">
              <w:rPr>
                <w:rFonts w:ascii="Arial" w:hAnsi="Arial" w:cs="Arial"/>
                <w:color w:val="auto"/>
                <w:sz w:val="20"/>
                <w:szCs w:val="20"/>
              </w:rPr>
              <w:t>Kính gửi: Tập đoàn JFE Engineering Nhật Bản - Thầu EPC thuộc</w:t>
            </w:r>
            <w:r w:rsidRPr="00C973C6">
              <w:rPr>
                <w:rFonts w:ascii="Arial" w:hAnsi="Arial" w:cs="Arial"/>
                <w:color w:val="auto"/>
                <w:sz w:val="20"/>
                <w:szCs w:val="20"/>
              </w:rPr>
              <w:br/>
              <w:t>D.A XD NM mới MDI SPLITTER tại VN.</w:t>
            </w:r>
          </w:p>
          <w:p w:rsidR="00CB4950" w:rsidRPr="00CB4950" w:rsidRDefault="00CB4950" w:rsidP="00CB4950">
            <w:pPr>
              <w:rPr>
                <w:rFonts w:ascii="Arial" w:hAnsi="Arial" w:cs="Arial"/>
                <w:color w:val="auto"/>
                <w:sz w:val="20"/>
                <w:szCs w:val="20"/>
              </w:rPr>
            </w:pPr>
            <w:r w:rsidRPr="00C973C6">
              <w:rPr>
                <w:rFonts w:ascii="Arial" w:hAnsi="Arial" w:cs="Arial"/>
                <w:color w:val="auto"/>
                <w:sz w:val="20"/>
                <w:szCs w:val="20"/>
              </w:rPr>
              <w:t>Địa chỉ: Đường 3, khu công nghiệp chuyên sâu Phú Mỹ 3, Phường Phước Hòa, Thị xã Phú Mỹ, Tỉnh Bà Rịa - Vũng Tàu</w:t>
            </w:r>
          </w:p>
        </w:tc>
      </w:tr>
    </w:tbl>
    <w:p w:rsidR="00C973C6" w:rsidRPr="00C973C6" w:rsidRDefault="00C973C6" w:rsidP="00C973C6">
      <w:pPr>
        <w:jc w:val="both"/>
        <w:rPr>
          <w:rFonts w:ascii="Arial" w:hAnsi="Arial" w:cs="Arial"/>
          <w:color w:val="auto"/>
          <w:sz w:val="20"/>
          <w:szCs w:val="20"/>
        </w:rPr>
      </w:pPr>
    </w:p>
    <w:p w:rsidR="00C973C6" w:rsidRPr="00C973C6" w:rsidRDefault="00C973C6" w:rsidP="00444607">
      <w:pPr>
        <w:spacing w:after="120"/>
        <w:ind w:firstLine="720"/>
        <w:jc w:val="both"/>
        <w:rPr>
          <w:rFonts w:ascii="Arial" w:hAnsi="Arial" w:cs="Arial"/>
          <w:color w:val="auto"/>
          <w:sz w:val="20"/>
          <w:szCs w:val="20"/>
        </w:rPr>
      </w:pPr>
      <w:r w:rsidRPr="00C973C6">
        <w:rPr>
          <w:rFonts w:ascii="Arial" w:hAnsi="Arial" w:cs="Arial"/>
          <w:color w:val="auto"/>
          <w:sz w:val="20"/>
          <w:szCs w:val="20"/>
        </w:rPr>
        <w:t>Tổng cục Thuế nhận được công văn số 005/CT-FA ngày 01/11/2024 của Tập đoàn JFE Engineering Nhật Bản - Thầu EPC thuộc D.A XD NM mới MDI SPLITTER tại VN về việc cấp mã số thuế nộp thay thuế nhà thầu cho nhà thầu phụ nước ngoài</w:t>
      </w:r>
      <w:r w:rsidRPr="00C973C6">
        <w:rPr>
          <w:rFonts w:ascii="Arial" w:hAnsi="Arial" w:cs="Arial"/>
          <w:color w:val="auto"/>
          <w:sz w:val="20"/>
          <w:szCs w:val="20"/>
          <w:lang w:val="en-SG"/>
        </w:rPr>
        <w:t>.</w:t>
      </w:r>
      <w:r w:rsidRPr="00C973C6">
        <w:rPr>
          <w:rFonts w:ascii="Arial" w:hAnsi="Arial" w:cs="Arial"/>
          <w:color w:val="auto"/>
          <w:sz w:val="20"/>
          <w:szCs w:val="20"/>
        </w:rPr>
        <w:t xml:space="preserve"> </w:t>
      </w:r>
      <w:r w:rsidRPr="00C973C6">
        <w:rPr>
          <w:rFonts w:ascii="Arial" w:hAnsi="Arial" w:cs="Arial"/>
          <w:color w:val="auto"/>
          <w:sz w:val="20"/>
          <w:szCs w:val="20"/>
          <w:lang w:val="en-SG"/>
        </w:rPr>
        <w:t>V</w:t>
      </w:r>
      <w:r w:rsidRPr="00C973C6">
        <w:rPr>
          <w:rFonts w:ascii="Arial" w:hAnsi="Arial" w:cs="Arial"/>
          <w:color w:val="auto"/>
          <w:sz w:val="20"/>
          <w:szCs w:val="20"/>
        </w:rPr>
        <w:t>ề việc này, T</w:t>
      </w:r>
      <w:r w:rsidRPr="00C973C6">
        <w:rPr>
          <w:rFonts w:ascii="Arial" w:hAnsi="Arial" w:cs="Arial"/>
          <w:color w:val="auto"/>
          <w:sz w:val="20"/>
          <w:szCs w:val="20"/>
          <w:lang w:val="en-SG"/>
        </w:rPr>
        <w:t>ổ</w:t>
      </w:r>
      <w:r w:rsidRPr="00C973C6">
        <w:rPr>
          <w:rFonts w:ascii="Arial" w:hAnsi="Arial" w:cs="Arial"/>
          <w:color w:val="auto"/>
          <w:sz w:val="20"/>
          <w:szCs w:val="20"/>
        </w:rPr>
        <w:t>ng cục Thuế có ý ki</w:t>
      </w:r>
      <w:r w:rsidRPr="00C973C6">
        <w:rPr>
          <w:rFonts w:ascii="Arial" w:hAnsi="Arial" w:cs="Arial"/>
          <w:color w:val="auto"/>
          <w:sz w:val="20"/>
          <w:szCs w:val="20"/>
          <w:lang w:val="en-SG"/>
        </w:rPr>
        <w:t>ế</w:t>
      </w:r>
      <w:r w:rsidRPr="00C973C6">
        <w:rPr>
          <w:rFonts w:ascii="Arial" w:hAnsi="Arial" w:cs="Arial"/>
          <w:color w:val="auto"/>
          <w:sz w:val="20"/>
          <w:szCs w:val="20"/>
        </w:rPr>
        <w:t>n như sau:</w:t>
      </w:r>
    </w:p>
    <w:p w:rsidR="00C973C6" w:rsidRPr="00C973C6" w:rsidRDefault="00C973C6" w:rsidP="00444607">
      <w:pPr>
        <w:spacing w:after="120"/>
        <w:ind w:firstLine="720"/>
        <w:jc w:val="both"/>
        <w:rPr>
          <w:rFonts w:ascii="Arial" w:hAnsi="Arial" w:cs="Arial"/>
          <w:color w:val="auto"/>
          <w:sz w:val="20"/>
          <w:szCs w:val="20"/>
        </w:rPr>
      </w:pPr>
      <w:bookmarkStart w:id="1" w:name="bookmark0"/>
      <w:bookmarkEnd w:id="1"/>
      <w:r w:rsidRPr="00C973C6">
        <w:rPr>
          <w:rFonts w:ascii="Arial" w:hAnsi="Arial" w:cs="Arial"/>
          <w:color w:val="auto"/>
          <w:sz w:val="20"/>
          <w:szCs w:val="20"/>
          <w:lang w:val="en-SG"/>
        </w:rPr>
        <w:t xml:space="preserve">- </w:t>
      </w:r>
      <w:r w:rsidRPr="00C973C6">
        <w:rPr>
          <w:rFonts w:ascii="Arial" w:hAnsi="Arial" w:cs="Arial"/>
          <w:color w:val="auto"/>
          <w:sz w:val="20"/>
          <w:szCs w:val="20"/>
        </w:rPr>
        <w:t>Căn cứ Khoản 2 Điều 4 Thông tư số 103/2014/TT-BTC ngày 6/8/2014 của Bộ Tài chính hướng dẫn thực hiện nghĩa vụ thuế áp dụng đối với tổ chức, cá nhân nước ngoài kinh doanh tại Việt Nam hoặc có thu nhập tại Việt Nam;</w:t>
      </w:r>
    </w:p>
    <w:p w:rsidR="00C973C6" w:rsidRPr="00C973C6" w:rsidRDefault="00C973C6" w:rsidP="00444607">
      <w:pPr>
        <w:spacing w:after="120"/>
        <w:ind w:firstLine="720"/>
        <w:jc w:val="both"/>
        <w:rPr>
          <w:rFonts w:ascii="Arial" w:hAnsi="Arial" w:cs="Arial"/>
          <w:color w:val="auto"/>
          <w:sz w:val="20"/>
          <w:szCs w:val="20"/>
        </w:rPr>
      </w:pPr>
      <w:bookmarkStart w:id="2" w:name="bookmark1"/>
      <w:bookmarkEnd w:id="2"/>
      <w:r w:rsidRPr="00C973C6">
        <w:rPr>
          <w:rFonts w:ascii="Arial" w:hAnsi="Arial" w:cs="Arial"/>
          <w:color w:val="auto"/>
          <w:sz w:val="20"/>
          <w:szCs w:val="20"/>
          <w:lang w:val="en-SG"/>
        </w:rPr>
        <w:t xml:space="preserve">- </w:t>
      </w:r>
      <w:r w:rsidRPr="00C973C6">
        <w:rPr>
          <w:rFonts w:ascii="Arial" w:hAnsi="Arial" w:cs="Arial"/>
          <w:color w:val="auto"/>
          <w:sz w:val="20"/>
          <w:szCs w:val="20"/>
        </w:rPr>
        <w:t>Căn cứ điểm g khoản 2 Điều 4, điểm e khoản 3 Điều 5, điểm a khoản 6 Điều 7 Thông tư số 105/2020/TT-BTC ngày 03/12/2020 của Bộ Tài chính hướng dẫn về đ</w:t>
      </w:r>
      <w:r w:rsidRPr="00C973C6">
        <w:rPr>
          <w:rFonts w:ascii="Arial" w:hAnsi="Arial" w:cs="Arial"/>
          <w:color w:val="auto"/>
          <w:sz w:val="20"/>
          <w:szCs w:val="20"/>
          <w:lang w:val="en-SG"/>
        </w:rPr>
        <w:t>ă</w:t>
      </w:r>
      <w:r w:rsidRPr="00C973C6">
        <w:rPr>
          <w:rFonts w:ascii="Arial" w:hAnsi="Arial" w:cs="Arial"/>
          <w:color w:val="auto"/>
          <w:sz w:val="20"/>
          <w:szCs w:val="20"/>
        </w:rPr>
        <w:t>ng ký thuế.</w:t>
      </w:r>
    </w:p>
    <w:p w:rsidR="00C973C6" w:rsidRPr="00C973C6" w:rsidRDefault="00C973C6" w:rsidP="00444607">
      <w:pPr>
        <w:spacing w:after="120"/>
        <w:ind w:firstLine="720"/>
        <w:jc w:val="both"/>
        <w:rPr>
          <w:rFonts w:ascii="Arial" w:hAnsi="Arial" w:cs="Arial"/>
          <w:color w:val="auto"/>
          <w:sz w:val="20"/>
          <w:szCs w:val="20"/>
        </w:rPr>
      </w:pPr>
      <w:r w:rsidRPr="00C973C6">
        <w:rPr>
          <w:rFonts w:ascii="Arial" w:hAnsi="Arial" w:cs="Arial"/>
          <w:color w:val="auto"/>
          <w:sz w:val="20"/>
          <w:szCs w:val="20"/>
        </w:rPr>
        <w:t>Căn cứ các quy định nêu trên, trường hợp Tập đoàn JFE Engineering Nhật Bản - Thầu EPC thuộc D.A XD NM mới MDI SPLITTER tại VN là nhà thầu nước ngoài, có Văn phòng điều hành tại Việt Nam trụ sở đặt tại đường D3, khu công nghiệp chuyên sâu Phú Mỹ 3, Phường Phước Hòa, Thị xã Phú Mỹ, tỉnh Bà Rịa Vũng Tàu và đã được cơ quan thuế cấp mã số thuế (MST 3502520897) để kê khai, nộp thuế nhà thầu trực tiếp với cơ quan thuế thì Văn phòng nhà thầu tại Việt Nam được xác định là bên Việt Nam có trách nhiệm kê khai, nộp thuế thay nhà thầu phụ nước ngoài theo quy định tại khoản 2 Điều 4 Thông tư số 103/2014/TT-BTC. Do đó, Văn phòng nhà thầu tại Việt Nam thực hiện đăng ký thuế theo quy định tại điểm g khoản 2 Điều 4, điểm e khoản 3 Điều 5, điểm a khoản 6 Điều 7 Thông tư số 105/2020/TT-BTC để thực hiện kê khai, nộp thuế thay cho nhà thầu phụ nước ngoài.</w:t>
      </w:r>
    </w:p>
    <w:p w:rsidR="00C973C6" w:rsidRPr="00C973C6" w:rsidRDefault="00C973C6" w:rsidP="00444607">
      <w:pPr>
        <w:ind w:firstLine="720"/>
        <w:jc w:val="both"/>
        <w:rPr>
          <w:rFonts w:ascii="Arial" w:hAnsi="Arial" w:cs="Arial"/>
          <w:color w:val="auto"/>
          <w:sz w:val="20"/>
          <w:szCs w:val="20"/>
          <w:lang w:val="en-SG"/>
        </w:rPr>
      </w:pPr>
      <w:r w:rsidRPr="00C973C6">
        <w:rPr>
          <w:rFonts w:ascii="Arial" w:hAnsi="Arial" w:cs="Arial"/>
          <w:color w:val="auto"/>
          <w:sz w:val="20"/>
          <w:szCs w:val="20"/>
        </w:rPr>
        <w:t>T</w:t>
      </w:r>
      <w:r w:rsidRPr="00C973C6">
        <w:rPr>
          <w:rFonts w:ascii="Arial" w:hAnsi="Arial" w:cs="Arial"/>
          <w:color w:val="auto"/>
          <w:sz w:val="20"/>
          <w:szCs w:val="20"/>
          <w:lang w:val="en-SG"/>
        </w:rPr>
        <w:t>ổ</w:t>
      </w:r>
      <w:r w:rsidRPr="00C973C6">
        <w:rPr>
          <w:rFonts w:ascii="Arial" w:hAnsi="Arial" w:cs="Arial"/>
          <w:color w:val="auto"/>
          <w:sz w:val="20"/>
          <w:szCs w:val="20"/>
        </w:rPr>
        <w:t>ng cục Thuế trả lời đ</w:t>
      </w:r>
      <w:r w:rsidRPr="00C973C6">
        <w:rPr>
          <w:rFonts w:ascii="Arial" w:hAnsi="Arial" w:cs="Arial"/>
          <w:color w:val="auto"/>
          <w:sz w:val="20"/>
          <w:szCs w:val="20"/>
          <w:lang w:val="en-SG"/>
        </w:rPr>
        <w:t>ể</w:t>
      </w:r>
      <w:r w:rsidRPr="00C973C6">
        <w:rPr>
          <w:rFonts w:ascii="Arial" w:hAnsi="Arial" w:cs="Arial"/>
          <w:color w:val="auto"/>
          <w:sz w:val="20"/>
          <w:szCs w:val="20"/>
        </w:rPr>
        <w:t xml:space="preserve"> Quý Công ty được biết./</w:t>
      </w:r>
      <w:r w:rsidRPr="00C973C6">
        <w:rPr>
          <w:rFonts w:ascii="Arial" w:hAnsi="Arial" w:cs="Arial"/>
          <w:color w:val="auto"/>
          <w:sz w:val="20"/>
          <w:szCs w:val="20"/>
          <w:lang w:val="en-SG"/>
        </w:rPr>
        <w:t>.</w:t>
      </w:r>
    </w:p>
    <w:p w:rsidR="00C973C6" w:rsidRPr="00C973C6" w:rsidRDefault="00C973C6" w:rsidP="00C973C6">
      <w:pPr>
        <w:jc w:val="both"/>
        <w:rPr>
          <w:rFonts w:ascii="Arial" w:hAnsi="Arial" w:cs="Arial"/>
          <w:color w:val="auto"/>
          <w:sz w:val="20"/>
          <w:szCs w:val="20"/>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51"/>
      </w:tblGrid>
      <w:tr w:rsidR="00C973C6" w:rsidRPr="00C973C6" w:rsidTr="00B946ED">
        <w:tc>
          <w:tcPr>
            <w:tcW w:w="3969" w:type="dxa"/>
          </w:tcPr>
          <w:p w:rsidR="00C973C6" w:rsidRPr="00C973C6" w:rsidRDefault="00C973C6" w:rsidP="00B946ED">
            <w:pPr>
              <w:rPr>
                <w:rFonts w:ascii="Arial" w:hAnsi="Arial" w:cs="Arial"/>
                <w:b/>
                <w:i/>
                <w:color w:val="auto"/>
                <w:sz w:val="20"/>
                <w:szCs w:val="20"/>
                <w:lang w:val="en-SG"/>
              </w:rPr>
            </w:pPr>
            <w:r w:rsidRPr="00C973C6">
              <w:rPr>
                <w:rFonts w:ascii="Arial" w:hAnsi="Arial" w:cs="Arial"/>
                <w:b/>
                <w:i/>
                <w:color w:val="auto"/>
                <w:sz w:val="20"/>
                <w:szCs w:val="20"/>
                <w:lang w:val="en-SG"/>
              </w:rPr>
              <w:t>Nơi nhận:</w:t>
            </w:r>
          </w:p>
          <w:p w:rsidR="00C973C6" w:rsidRPr="00C973C6" w:rsidRDefault="00C973C6" w:rsidP="00B946ED">
            <w:pPr>
              <w:rPr>
                <w:rFonts w:ascii="Arial" w:hAnsi="Arial" w:cs="Arial"/>
                <w:color w:val="auto"/>
                <w:sz w:val="20"/>
                <w:szCs w:val="20"/>
                <w:lang w:val="en-SG"/>
              </w:rPr>
            </w:pPr>
            <w:r w:rsidRPr="00C973C6">
              <w:rPr>
                <w:rFonts w:ascii="Arial" w:hAnsi="Arial" w:cs="Arial"/>
                <w:color w:val="auto"/>
                <w:sz w:val="20"/>
                <w:szCs w:val="20"/>
                <w:lang w:val="en-SG"/>
              </w:rPr>
              <w:t>- Như trên;</w:t>
            </w:r>
          </w:p>
          <w:p w:rsidR="00C973C6" w:rsidRPr="00C973C6" w:rsidRDefault="00C973C6" w:rsidP="00B946ED">
            <w:pPr>
              <w:rPr>
                <w:rFonts w:ascii="Arial" w:hAnsi="Arial" w:cs="Arial"/>
                <w:color w:val="auto"/>
                <w:sz w:val="20"/>
                <w:szCs w:val="20"/>
              </w:rPr>
            </w:pPr>
            <w:r w:rsidRPr="00C973C6">
              <w:rPr>
                <w:rFonts w:ascii="Arial" w:hAnsi="Arial" w:cs="Arial"/>
                <w:color w:val="auto"/>
                <w:sz w:val="20"/>
                <w:szCs w:val="20"/>
                <w:lang w:val="en-SG"/>
              </w:rPr>
              <w:t xml:space="preserve">- </w:t>
            </w:r>
            <w:r w:rsidRPr="00C973C6">
              <w:rPr>
                <w:rFonts w:ascii="Arial" w:hAnsi="Arial" w:cs="Arial"/>
                <w:color w:val="auto"/>
                <w:sz w:val="20"/>
                <w:szCs w:val="20"/>
              </w:rPr>
              <w:t>PTCTrg Mai Sơn;</w:t>
            </w:r>
          </w:p>
          <w:p w:rsidR="00C973C6" w:rsidRPr="00C973C6" w:rsidRDefault="00C973C6" w:rsidP="00B946ED">
            <w:pPr>
              <w:rPr>
                <w:rFonts w:ascii="Arial" w:hAnsi="Arial" w:cs="Arial"/>
                <w:color w:val="auto"/>
                <w:sz w:val="20"/>
                <w:szCs w:val="20"/>
              </w:rPr>
            </w:pPr>
            <w:bookmarkStart w:id="3" w:name="bookmark3"/>
            <w:bookmarkEnd w:id="3"/>
            <w:r w:rsidRPr="00C973C6">
              <w:rPr>
                <w:rFonts w:ascii="Arial" w:hAnsi="Arial" w:cs="Arial"/>
                <w:color w:val="auto"/>
                <w:sz w:val="20"/>
                <w:szCs w:val="20"/>
                <w:lang w:val="en-SG"/>
              </w:rPr>
              <w:t xml:space="preserve">- </w:t>
            </w:r>
            <w:r w:rsidRPr="00C973C6">
              <w:rPr>
                <w:rFonts w:ascii="Arial" w:hAnsi="Arial" w:cs="Arial"/>
                <w:color w:val="auto"/>
                <w:sz w:val="20"/>
                <w:szCs w:val="20"/>
              </w:rPr>
              <w:t>Vụ: CS; PC (TCT);</w:t>
            </w:r>
          </w:p>
          <w:p w:rsidR="00C973C6" w:rsidRPr="00C973C6" w:rsidRDefault="00C973C6" w:rsidP="00B946ED">
            <w:pPr>
              <w:rPr>
                <w:rFonts w:ascii="Arial" w:hAnsi="Arial" w:cs="Arial"/>
                <w:color w:val="auto"/>
                <w:sz w:val="20"/>
                <w:szCs w:val="20"/>
              </w:rPr>
            </w:pPr>
            <w:bookmarkStart w:id="4" w:name="bookmark4"/>
            <w:bookmarkEnd w:id="4"/>
            <w:r w:rsidRPr="00C973C6">
              <w:rPr>
                <w:rFonts w:ascii="Arial" w:hAnsi="Arial" w:cs="Arial"/>
                <w:color w:val="auto"/>
                <w:sz w:val="20"/>
                <w:szCs w:val="20"/>
                <w:lang w:val="en-SG"/>
              </w:rPr>
              <w:t xml:space="preserve">- </w:t>
            </w:r>
            <w:r w:rsidRPr="00C973C6">
              <w:rPr>
                <w:rFonts w:ascii="Arial" w:hAnsi="Arial" w:cs="Arial"/>
                <w:color w:val="auto"/>
                <w:sz w:val="20"/>
                <w:szCs w:val="20"/>
              </w:rPr>
              <w:t>Cục Thuế Bà Rịa - Vũng Tàu;</w:t>
            </w:r>
          </w:p>
          <w:p w:rsidR="00C973C6" w:rsidRPr="00C973C6" w:rsidRDefault="00C973C6" w:rsidP="00B946ED">
            <w:pPr>
              <w:rPr>
                <w:rFonts w:ascii="Arial" w:hAnsi="Arial" w:cs="Arial"/>
                <w:color w:val="auto"/>
                <w:sz w:val="20"/>
                <w:szCs w:val="20"/>
              </w:rPr>
            </w:pPr>
            <w:bookmarkStart w:id="5" w:name="bookmark5"/>
            <w:bookmarkEnd w:id="5"/>
            <w:r w:rsidRPr="00C973C6">
              <w:rPr>
                <w:rFonts w:ascii="Arial" w:hAnsi="Arial" w:cs="Arial"/>
                <w:color w:val="auto"/>
                <w:sz w:val="20"/>
                <w:szCs w:val="20"/>
                <w:lang w:val="en-SG"/>
              </w:rPr>
              <w:t xml:space="preserve">- </w:t>
            </w:r>
            <w:r w:rsidRPr="00C973C6">
              <w:rPr>
                <w:rFonts w:ascii="Arial" w:hAnsi="Arial" w:cs="Arial"/>
                <w:color w:val="auto"/>
                <w:sz w:val="20"/>
                <w:szCs w:val="20"/>
              </w:rPr>
              <w:t>Website</w:t>
            </w:r>
            <w:r w:rsidRPr="00C973C6">
              <w:rPr>
                <w:rFonts w:ascii="Arial" w:hAnsi="Arial" w:cs="Arial"/>
                <w:color w:val="auto"/>
                <w:sz w:val="20"/>
                <w:szCs w:val="20"/>
                <w:lang w:val="en-SG"/>
              </w:rPr>
              <w:t xml:space="preserve"> </w:t>
            </w:r>
            <w:r w:rsidRPr="00C973C6">
              <w:rPr>
                <w:rFonts w:ascii="Arial" w:hAnsi="Arial" w:cs="Arial"/>
                <w:color w:val="auto"/>
                <w:sz w:val="20"/>
                <w:szCs w:val="20"/>
              </w:rPr>
              <w:t>TCT;</w:t>
            </w:r>
          </w:p>
          <w:p w:rsidR="00C973C6" w:rsidRPr="00C973C6" w:rsidRDefault="00C973C6" w:rsidP="00B946ED">
            <w:pPr>
              <w:rPr>
                <w:rFonts w:ascii="Arial" w:hAnsi="Arial" w:cs="Arial"/>
                <w:color w:val="auto"/>
                <w:sz w:val="20"/>
                <w:szCs w:val="20"/>
                <w:lang w:val="en-SG"/>
              </w:rPr>
            </w:pPr>
            <w:bookmarkStart w:id="6" w:name="bookmark6"/>
            <w:bookmarkEnd w:id="6"/>
            <w:r w:rsidRPr="00C973C6">
              <w:rPr>
                <w:rFonts w:ascii="Arial" w:hAnsi="Arial" w:cs="Arial"/>
                <w:color w:val="auto"/>
                <w:sz w:val="20"/>
                <w:szCs w:val="20"/>
                <w:lang w:val="en-SG"/>
              </w:rPr>
              <w:t xml:space="preserve">- </w:t>
            </w:r>
            <w:r w:rsidRPr="00C973C6">
              <w:rPr>
                <w:rFonts w:ascii="Arial" w:hAnsi="Arial" w:cs="Arial"/>
                <w:color w:val="auto"/>
                <w:sz w:val="20"/>
                <w:szCs w:val="20"/>
              </w:rPr>
              <w:t>Lưu: VT, KK</w:t>
            </w:r>
            <w:r w:rsidRPr="00C973C6">
              <w:rPr>
                <w:rFonts w:ascii="Arial" w:hAnsi="Arial" w:cs="Arial"/>
                <w:color w:val="auto"/>
                <w:sz w:val="20"/>
                <w:szCs w:val="20"/>
                <w:lang w:val="en-SG"/>
              </w:rPr>
              <w:t>.</w:t>
            </w:r>
          </w:p>
        </w:tc>
        <w:tc>
          <w:tcPr>
            <w:tcW w:w="5051" w:type="dxa"/>
          </w:tcPr>
          <w:p w:rsidR="00C973C6" w:rsidRPr="00B946ED" w:rsidRDefault="00C973C6" w:rsidP="00B946ED">
            <w:pPr>
              <w:jc w:val="center"/>
              <w:rPr>
                <w:rFonts w:ascii="Arial" w:hAnsi="Arial" w:cs="Arial"/>
                <w:b/>
                <w:color w:val="auto"/>
                <w:sz w:val="20"/>
                <w:szCs w:val="20"/>
                <w:lang w:val="en-SG"/>
              </w:rPr>
            </w:pPr>
            <w:r w:rsidRPr="00B946ED">
              <w:rPr>
                <w:rFonts w:ascii="Arial" w:hAnsi="Arial" w:cs="Arial"/>
                <w:b/>
                <w:color w:val="auto"/>
                <w:sz w:val="20"/>
                <w:szCs w:val="20"/>
                <w:lang w:val="en-SG"/>
              </w:rPr>
              <w:t>TL. TỔNG CỤC TRƯỞNG</w:t>
            </w:r>
          </w:p>
          <w:p w:rsidR="00C973C6" w:rsidRPr="00B946ED" w:rsidRDefault="00C973C6" w:rsidP="00B946ED">
            <w:pPr>
              <w:jc w:val="center"/>
              <w:rPr>
                <w:rFonts w:ascii="Arial" w:hAnsi="Arial" w:cs="Arial"/>
                <w:b/>
                <w:color w:val="auto"/>
                <w:sz w:val="20"/>
                <w:szCs w:val="20"/>
                <w:lang w:val="en-SG"/>
              </w:rPr>
            </w:pPr>
            <w:r w:rsidRPr="00B946ED">
              <w:rPr>
                <w:rFonts w:ascii="Arial" w:hAnsi="Arial" w:cs="Arial"/>
                <w:b/>
                <w:color w:val="auto"/>
                <w:sz w:val="20"/>
                <w:szCs w:val="20"/>
                <w:lang w:val="en-SG"/>
              </w:rPr>
              <w:t>KT. VỤ TRƯỞNG VỤ KÊ KHAI VÀ KẾ TOÁN THUẾ</w:t>
            </w:r>
          </w:p>
          <w:p w:rsidR="00C973C6" w:rsidRDefault="00C973C6" w:rsidP="00B946ED">
            <w:pPr>
              <w:jc w:val="center"/>
              <w:rPr>
                <w:rFonts w:ascii="Arial" w:hAnsi="Arial" w:cs="Arial"/>
                <w:b/>
                <w:color w:val="auto"/>
                <w:sz w:val="20"/>
                <w:szCs w:val="20"/>
                <w:lang w:val="en-SG"/>
              </w:rPr>
            </w:pPr>
            <w:r w:rsidRPr="00B946ED">
              <w:rPr>
                <w:rFonts w:ascii="Arial" w:hAnsi="Arial" w:cs="Arial"/>
                <w:b/>
                <w:color w:val="auto"/>
                <w:sz w:val="20"/>
                <w:szCs w:val="20"/>
                <w:lang w:val="en-SG"/>
              </w:rPr>
              <w:t>PHÓ VỤ TRƯỞNG</w:t>
            </w:r>
          </w:p>
          <w:p w:rsidR="00B946ED" w:rsidRDefault="00B946ED" w:rsidP="00B946ED">
            <w:pPr>
              <w:jc w:val="center"/>
              <w:rPr>
                <w:rFonts w:ascii="Arial" w:hAnsi="Arial" w:cs="Arial"/>
                <w:b/>
                <w:color w:val="auto"/>
                <w:sz w:val="20"/>
                <w:szCs w:val="20"/>
                <w:lang w:val="en-SG"/>
              </w:rPr>
            </w:pPr>
          </w:p>
          <w:p w:rsidR="00B946ED" w:rsidRDefault="00B946ED" w:rsidP="00B946ED">
            <w:pPr>
              <w:jc w:val="center"/>
              <w:rPr>
                <w:rFonts w:ascii="Arial" w:hAnsi="Arial" w:cs="Arial"/>
                <w:b/>
                <w:color w:val="auto"/>
                <w:sz w:val="20"/>
                <w:szCs w:val="20"/>
                <w:lang w:val="en-SG"/>
              </w:rPr>
            </w:pPr>
          </w:p>
          <w:p w:rsidR="00B946ED" w:rsidRDefault="00B946ED" w:rsidP="00B946ED">
            <w:pPr>
              <w:jc w:val="center"/>
              <w:rPr>
                <w:rFonts w:ascii="Arial" w:hAnsi="Arial" w:cs="Arial"/>
                <w:b/>
                <w:color w:val="auto"/>
                <w:sz w:val="20"/>
                <w:szCs w:val="20"/>
                <w:lang w:val="en-SG"/>
              </w:rPr>
            </w:pPr>
          </w:p>
          <w:p w:rsidR="00B946ED" w:rsidRPr="00B946ED" w:rsidRDefault="00B946ED" w:rsidP="00B946ED">
            <w:pPr>
              <w:jc w:val="center"/>
              <w:rPr>
                <w:rFonts w:ascii="Arial" w:hAnsi="Arial" w:cs="Arial"/>
                <w:b/>
                <w:color w:val="auto"/>
                <w:sz w:val="20"/>
                <w:szCs w:val="20"/>
                <w:lang w:val="en-SG"/>
              </w:rPr>
            </w:pPr>
          </w:p>
          <w:p w:rsidR="00C973C6" w:rsidRPr="00B946ED" w:rsidRDefault="00C973C6" w:rsidP="00B946ED">
            <w:pPr>
              <w:jc w:val="center"/>
              <w:rPr>
                <w:rFonts w:ascii="Arial" w:hAnsi="Arial" w:cs="Arial"/>
                <w:b/>
                <w:color w:val="auto"/>
                <w:sz w:val="20"/>
                <w:szCs w:val="20"/>
                <w:lang w:val="en-SG"/>
              </w:rPr>
            </w:pPr>
            <w:r w:rsidRPr="00B946ED">
              <w:rPr>
                <w:rFonts w:ascii="Arial" w:hAnsi="Arial" w:cs="Arial"/>
                <w:b/>
                <w:color w:val="auto"/>
                <w:sz w:val="20"/>
                <w:szCs w:val="20"/>
                <w:lang w:val="en-SG"/>
              </w:rPr>
              <w:t>Nguyễn Thị Thu</w:t>
            </w:r>
          </w:p>
        </w:tc>
      </w:tr>
    </w:tbl>
    <w:p w:rsidR="00C973C6" w:rsidRPr="00C973C6" w:rsidRDefault="00C973C6" w:rsidP="00C973C6">
      <w:pPr>
        <w:jc w:val="both"/>
        <w:rPr>
          <w:rFonts w:ascii="Arial" w:hAnsi="Arial" w:cs="Arial"/>
          <w:color w:val="auto"/>
          <w:sz w:val="20"/>
          <w:szCs w:val="20"/>
        </w:rPr>
      </w:pPr>
    </w:p>
    <w:sectPr w:rsidR="00C973C6" w:rsidRPr="00C973C6" w:rsidSect="007C01FD">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36" w:rsidRDefault="002D2136">
      <w:r>
        <w:separator/>
      </w:r>
    </w:p>
  </w:endnote>
  <w:endnote w:type="continuationSeparator" w:id="0">
    <w:p w:rsidR="002D2136" w:rsidRDefault="002D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1FD" w:rsidRDefault="007C01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1FD" w:rsidRDefault="007C01FD">
    <w:pPr>
      <w:pStyle w:val="Footer"/>
    </w:pPr>
    <w:bookmarkStart w:id="7" w:name="_GoBack"/>
    <w:bookmarkEnd w:id="7"/>
    <w:r w:rsidRPr="001256AD">
      <w:rPr>
        <w:noProof/>
        <w:lang w:val="en-SG" w:eastAsia="en-SG"/>
      </w:rPr>
      <w:drawing>
        <wp:inline distT="0" distB="0" distL="0" distR="0" wp14:anchorId="44D956A5" wp14:editId="60DDE3B0">
          <wp:extent cx="5727700" cy="573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1FD" w:rsidRDefault="007C01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36" w:rsidRDefault="002D2136"/>
  </w:footnote>
  <w:footnote w:type="continuationSeparator" w:id="0">
    <w:p w:rsidR="002D2136" w:rsidRDefault="002D213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1FD" w:rsidRDefault="007C01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1FD" w:rsidRDefault="007C01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1FD" w:rsidRDefault="007C01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924"/>
    <w:multiLevelType w:val="multilevel"/>
    <w:tmpl w:val="9E525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31"/>
    <w:rsid w:val="00144433"/>
    <w:rsid w:val="00160D7E"/>
    <w:rsid w:val="002D2136"/>
    <w:rsid w:val="00444607"/>
    <w:rsid w:val="007407D3"/>
    <w:rsid w:val="007C01FD"/>
    <w:rsid w:val="007C4725"/>
    <w:rsid w:val="00B946ED"/>
    <w:rsid w:val="00C973C6"/>
    <w:rsid w:val="00CB4950"/>
    <w:rsid w:val="00D51FD8"/>
    <w:rsid w:val="00ED343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F67D"/>
  <w15:docId w15:val="{952FA3FB-CAEC-4F72-90F1-A1FCCCC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paragraph" w:customStyle="1" w:styleId="Bodytext20">
    <w:name w:val="Body text (2)"/>
    <w:basedOn w:val="Normal"/>
    <w:link w:val="Bodytext2"/>
    <w:pPr>
      <w:spacing w:line="247" w:lineRule="auto"/>
    </w:pPr>
    <w:rPr>
      <w:rFonts w:ascii="Times New Roman" w:eastAsia="Times New Roman" w:hAnsi="Times New Roman" w:cs="Times New Roman"/>
      <w:sz w:val="20"/>
      <w:szCs w:val="20"/>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jc w:val="center"/>
    </w:pPr>
    <w:rPr>
      <w:rFonts w:ascii="Times New Roman" w:eastAsia="Times New Roman" w:hAnsi="Times New Roman" w:cs="Times New Roman"/>
      <w:b/>
      <w:bCs/>
    </w:rPr>
  </w:style>
  <w:style w:type="table" w:styleId="TableGrid">
    <w:name w:val="Table Grid"/>
    <w:basedOn w:val="TableNormal"/>
    <w:uiPriority w:val="39"/>
    <w:rsid w:val="00C97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1FD"/>
    <w:pPr>
      <w:tabs>
        <w:tab w:val="center" w:pos="4513"/>
        <w:tab w:val="right" w:pos="9026"/>
      </w:tabs>
    </w:pPr>
  </w:style>
  <w:style w:type="character" w:customStyle="1" w:styleId="HeaderChar">
    <w:name w:val="Header Char"/>
    <w:basedOn w:val="DefaultParagraphFont"/>
    <w:link w:val="Header"/>
    <w:uiPriority w:val="99"/>
    <w:rsid w:val="007C01FD"/>
    <w:rPr>
      <w:color w:val="000000"/>
    </w:rPr>
  </w:style>
  <w:style w:type="paragraph" w:styleId="Footer">
    <w:name w:val="footer"/>
    <w:basedOn w:val="Normal"/>
    <w:link w:val="FooterChar"/>
    <w:uiPriority w:val="99"/>
    <w:unhideWhenUsed/>
    <w:rsid w:val="007C01FD"/>
    <w:pPr>
      <w:tabs>
        <w:tab w:val="center" w:pos="4513"/>
        <w:tab w:val="right" w:pos="9026"/>
      </w:tabs>
    </w:pPr>
  </w:style>
  <w:style w:type="character" w:customStyle="1" w:styleId="FooterChar">
    <w:name w:val="Footer Char"/>
    <w:basedOn w:val="DefaultParagraphFont"/>
    <w:link w:val="Footer"/>
    <w:uiPriority w:val="99"/>
    <w:rsid w:val="007C01F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2</cp:revision>
  <dcterms:created xsi:type="dcterms:W3CDTF">2024-12-16T02:21:00Z</dcterms:created>
  <dcterms:modified xsi:type="dcterms:W3CDTF">2024-12-16T02:21:00Z</dcterms:modified>
</cp:coreProperties>
</file>